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FC56FF" w14:textId="77777777" w:rsidR="009547D7" w:rsidRPr="00A92A4B" w:rsidRDefault="00000000">
      <w:pPr>
        <w:pStyle w:val="1"/>
        <w:rPr>
          <w:sz w:val="36"/>
          <w:szCs w:val="36"/>
        </w:rPr>
      </w:pPr>
      <w:r w:rsidRPr="00A92A4B">
        <w:rPr>
          <w:color w:val="0066CC"/>
          <w:sz w:val="36"/>
          <w:szCs w:val="36"/>
        </w:rPr>
        <w:t>Офіційні</w:t>
      </w:r>
      <w:r w:rsidRPr="00A92A4B">
        <w:rPr>
          <w:color w:val="0066CC"/>
          <w:spacing w:val="-4"/>
          <w:sz w:val="36"/>
          <w:szCs w:val="36"/>
        </w:rPr>
        <w:t xml:space="preserve"> </w:t>
      </w:r>
      <w:r w:rsidRPr="00A92A4B">
        <w:rPr>
          <w:color w:val="0066CC"/>
          <w:spacing w:val="-2"/>
          <w:sz w:val="36"/>
          <w:szCs w:val="36"/>
        </w:rPr>
        <w:t>правила</w:t>
      </w:r>
    </w:p>
    <w:p w14:paraId="35E533D8" w14:textId="6BBA007C" w:rsidR="00A92A4B" w:rsidRPr="00A92A4B" w:rsidRDefault="00A92A4B" w:rsidP="00A92A4B">
      <w:pPr>
        <w:pStyle w:val="2"/>
        <w:spacing w:before="437"/>
        <w:ind w:right="467"/>
        <w:rPr>
          <w:color w:val="0066CC"/>
        </w:rPr>
      </w:pPr>
      <w:r w:rsidRPr="00A92A4B">
        <w:rPr>
          <w:color w:val="0066CC"/>
          <w:sz w:val="36"/>
          <w:szCs w:val="36"/>
        </w:rPr>
        <w:t>проведення Акції торговельного маркетингу в магазинах «Doner Маркет»</w:t>
      </w:r>
      <w:r w:rsidRPr="00A92A4B">
        <w:rPr>
          <w:color w:val="0066CC"/>
          <w:sz w:val="36"/>
          <w:szCs w:val="36"/>
        </w:rPr>
        <w:br/>
      </w:r>
      <w:r w:rsidRPr="00A92A4B">
        <w:rPr>
          <w:color w:val="0066CC"/>
        </w:rPr>
        <w:t xml:space="preserve">за умовною назвою </w:t>
      </w:r>
      <w:r w:rsidRPr="00A92A4B">
        <w:rPr>
          <w:b w:val="0"/>
          <w:bCs w:val="0"/>
          <w:color w:val="0066CC"/>
        </w:rPr>
        <w:t>«Конкурс дитячих малюнків»</w:t>
      </w:r>
    </w:p>
    <w:p w14:paraId="3502AE60" w14:textId="4E3E9D92" w:rsidR="00A92A4B" w:rsidRPr="00A92A4B" w:rsidRDefault="00A92A4B" w:rsidP="00A92A4B">
      <w:pPr>
        <w:pStyle w:val="2"/>
        <w:spacing w:before="437"/>
        <w:ind w:right="467"/>
        <w:rPr>
          <w:color w:val="0066CC"/>
        </w:rPr>
      </w:pPr>
      <w:r w:rsidRPr="00A92A4B">
        <w:rPr>
          <w:color w:val="0066CC"/>
        </w:rPr>
        <w:t>редакція від «31» _липня_ 2026 року</w:t>
      </w:r>
    </w:p>
    <w:p w14:paraId="129BF100" w14:textId="77777777" w:rsidR="009547D7" w:rsidRPr="00A92A4B" w:rsidRDefault="00000000">
      <w:pPr>
        <w:pStyle w:val="4"/>
        <w:numPr>
          <w:ilvl w:val="0"/>
          <w:numId w:val="1"/>
        </w:numPr>
        <w:tabs>
          <w:tab w:val="left" w:pos="503"/>
        </w:tabs>
        <w:spacing w:before="270"/>
        <w:ind w:left="503" w:hanging="218"/>
      </w:pPr>
      <w:r w:rsidRPr="00A92A4B">
        <w:t>Замовник</w:t>
      </w:r>
      <w:r w:rsidRPr="00A92A4B">
        <w:rPr>
          <w:spacing w:val="-7"/>
        </w:rPr>
        <w:t xml:space="preserve"> </w:t>
      </w:r>
      <w:r w:rsidRPr="00A92A4B">
        <w:t>/</w:t>
      </w:r>
      <w:r w:rsidRPr="00A92A4B">
        <w:rPr>
          <w:spacing w:val="-7"/>
        </w:rPr>
        <w:t xml:space="preserve"> </w:t>
      </w:r>
      <w:r w:rsidRPr="00A92A4B">
        <w:t>Організатор</w:t>
      </w:r>
      <w:r w:rsidRPr="00A92A4B">
        <w:rPr>
          <w:spacing w:val="-6"/>
        </w:rPr>
        <w:t xml:space="preserve"> </w:t>
      </w:r>
      <w:r w:rsidRPr="00A92A4B">
        <w:rPr>
          <w:spacing w:val="-2"/>
        </w:rPr>
        <w:t>Акції</w:t>
      </w:r>
    </w:p>
    <w:p w14:paraId="3CF9DD65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1.1.</w:t>
      </w:r>
      <w:r w:rsidRPr="00A92A4B">
        <w:rPr>
          <w:sz w:val="22"/>
          <w:szCs w:val="22"/>
        </w:rPr>
        <w:t xml:space="preserve"> Замовником Акції торговельного маркетингу за умовною назвою «Конкурс дитячих малюнків» (надалі — Акція) є Приватне акціонерне товариство «МХП» (01609, Київська обл., Обухівський район, місто Миронівка, вул. Елеваторна, будинок 1, код ЄДРПОУ 25412361) (надалі — Організатор).</w:t>
      </w:r>
    </w:p>
    <w:p w14:paraId="37F640B1" w14:textId="3660DC8D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1.2.</w:t>
      </w:r>
      <w:r w:rsidRPr="00A92A4B">
        <w:rPr>
          <w:sz w:val="22"/>
          <w:szCs w:val="22"/>
        </w:rPr>
        <w:t xml:space="preserve"> Виконавці Акції вказані у Додатку №1 до цих Правил.</w:t>
      </w:r>
    </w:p>
    <w:p w14:paraId="7D1CA083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1.3.</w:t>
      </w:r>
      <w:r w:rsidRPr="00A92A4B">
        <w:rPr>
          <w:sz w:val="22"/>
          <w:szCs w:val="22"/>
        </w:rPr>
        <w:t xml:space="preserve"> Акція не є азартною грою, лотереєю або послугою у сфері грального бізнесу. Участь в Акції є безоплатною та не передбачає обов’язкового придбання товарів або послуг.</w:t>
      </w:r>
    </w:p>
    <w:p w14:paraId="651FB2CD" w14:textId="77777777" w:rsidR="009547D7" w:rsidRPr="00A92A4B" w:rsidRDefault="009547D7">
      <w:pPr>
        <w:pStyle w:val="a3"/>
        <w:spacing w:before="2"/>
        <w:ind w:left="0" w:firstLine="0"/>
        <w:jc w:val="left"/>
        <w:rPr>
          <w:lang/>
        </w:rPr>
      </w:pPr>
    </w:p>
    <w:p w14:paraId="0C1B43F5" w14:textId="77777777" w:rsidR="009547D7" w:rsidRPr="00A92A4B" w:rsidRDefault="00000000">
      <w:pPr>
        <w:pStyle w:val="4"/>
        <w:numPr>
          <w:ilvl w:val="0"/>
          <w:numId w:val="1"/>
        </w:numPr>
        <w:tabs>
          <w:tab w:val="left" w:pos="503"/>
        </w:tabs>
        <w:ind w:left="503" w:hanging="218"/>
      </w:pPr>
      <w:r w:rsidRPr="00A92A4B">
        <w:t>Період</w:t>
      </w:r>
      <w:r w:rsidRPr="00A92A4B">
        <w:rPr>
          <w:spacing w:val="-5"/>
        </w:rPr>
        <w:t xml:space="preserve"> </w:t>
      </w:r>
      <w:r w:rsidRPr="00A92A4B">
        <w:t>та</w:t>
      </w:r>
      <w:r w:rsidRPr="00A92A4B">
        <w:rPr>
          <w:spacing w:val="-5"/>
        </w:rPr>
        <w:t xml:space="preserve"> </w:t>
      </w:r>
      <w:r w:rsidRPr="00A92A4B">
        <w:t>територія</w:t>
      </w:r>
      <w:r w:rsidRPr="00A92A4B">
        <w:rPr>
          <w:spacing w:val="-5"/>
        </w:rPr>
        <w:t xml:space="preserve"> </w:t>
      </w:r>
      <w:r w:rsidRPr="00A92A4B">
        <w:t>дії</w:t>
      </w:r>
      <w:r w:rsidRPr="00A92A4B">
        <w:rPr>
          <w:spacing w:val="-5"/>
        </w:rPr>
        <w:t xml:space="preserve"> </w:t>
      </w:r>
      <w:r w:rsidRPr="00A92A4B">
        <w:rPr>
          <w:spacing w:val="-2"/>
        </w:rPr>
        <w:t>Акції</w:t>
      </w:r>
    </w:p>
    <w:p w14:paraId="0D467E09" w14:textId="1BDE3E25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2.1.</w:t>
      </w:r>
      <w:r w:rsidRPr="00A92A4B">
        <w:rPr>
          <w:sz w:val="22"/>
          <w:szCs w:val="22"/>
        </w:rPr>
        <w:t xml:space="preserve"> Період проведення Акції: з  «01» _серпня_ 2026 року до «31» _серпня_ 2026 року включно, згідно з графіками роботи Виконавців Акції.</w:t>
      </w:r>
    </w:p>
    <w:p w14:paraId="645DD07F" w14:textId="15329EA8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2.2.</w:t>
      </w:r>
      <w:r w:rsidRPr="00A92A4B">
        <w:rPr>
          <w:sz w:val="22"/>
          <w:szCs w:val="22"/>
        </w:rPr>
        <w:t xml:space="preserve"> Період приймання конкурсних робіт: з «01» _серпня_ 2026 року до «30» __серпня_ 2026 року включно.</w:t>
      </w:r>
    </w:p>
    <w:p w14:paraId="7E147EEF" w14:textId="477295F5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2.3</w:t>
      </w:r>
      <w:r w:rsidRPr="00A92A4B">
        <w:rPr>
          <w:sz w:val="22"/>
          <w:szCs w:val="22"/>
        </w:rPr>
        <w:t>. Період визначення переможців: з «31» _серпня_ 2026 року до «31» _серпня_ 2026 року включно.</w:t>
      </w:r>
    </w:p>
    <w:p w14:paraId="73569F1E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2.4.</w:t>
      </w:r>
      <w:r w:rsidRPr="00A92A4B">
        <w:rPr>
          <w:sz w:val="22"/>
          <w:szCs w:val="22"/>
        </w:rPr>
        <w:t xml:space="preserve"> Акція проводиться у брендованих магазинах «Doner Маркет», зазначених у Додатку №1 до цих Правил, крім тимчасово окупованих територій та територій, на яких ведуться бойові дії або органи державної влади України тимчасово не здійснюють свої повноваження.</w:t>
      </w:r>
    </w:p>
    <w:p w14:paraId="202BDDD9" w14:textId="77777777" w:rsidR="009547D7" w:rsidRPr="00A92A4B" w:rsidRDefault="00000000">
      <w:pPr>
        <w:pStyle w:val="4"/>
        <w:numPr>
          <w:ilvl w:val="0"/>
          <w:numId w:val="1"/>
        </w:numPr>
        <w:tabs>
          <w:tab w:val="left" w:pos="503"/>
        </w:tabs>
        <w:spacing w:before="252"/>
        <w:ind w:left="503" w:hanging="218"/>
      </w:pPr>
      <w:r w:rsidRPr="00A92A4B">
        <w:t>Участь</w:t>
      </w:r>
      <w:r w:rsidRPr="00A92A4B">
        <w:rPr>
          <w:spacing w:val="-4"/>
        </w:rPr>
        <w:t xml:space="preserve"> </w:t>
      </w:r>
      <w:r w:rsidRPr="00A92A4B">
        <w:t>в</w:t>
      </w:r>
      <w:r w:rsidRPr="00A92A4B">
        <w:rPr>
          <w:spacing w:val="-3"/>
        </w:rPr>
        <w:t xml:space="preserve"> </w:t>
      </w:r>
      <w:r w:rsidRPr="00A92A4B">
        <w:rPr>
          <w:spacing w:val="-2"/>
        </w:rPr>
        <w:t>Акції</w:t>
      </w:r>
    </w:p>
    <w:p w14:paraId="4DEA8BA6" w14:textId="77777777" w:rsidR="009547D7" w:rsidRPr="00A92A4B" w:rsidRDefault="00000000">
      <w:pPr>
        <w:pStyle w:val="a4"/>
        <w:numPr>
          <w:ilvl w:val="1"/>
          <w:numId w:val="1"/>
        </w:numPr>
        <w:tabs>
          <w:tab w:val="left" w:pos="689"/>
        </w:tabs>
        <w:spacing w:before="1"/>
        <w:ind w:left="1" w:right="135" w:firstLine="284"/>
        <w:rPr>
          <w:sz w:val="22"/>
          <w:szCs w:val="22"/>
        </w:rPr>
      </w:pPr>
      <w:r w:rsidRPr="00A92A4B">
        <w:rPr>
          <w:sz w:val="22"/>
          <w:szCs w:val="22"/>
        </w:rPr>
        <w:t>В Акції можуть взяти участь усі дієздатні фізичні особи - громадяни України, які на момент прийняття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рішення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про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участь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в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Акції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набули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повної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цивільної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дієздатності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(у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зв'язку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із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досягненням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18-ти років або на інших підставах згідно з нормами чинного законодавства України), і дотримуються виконання всіх умов Акції, зазначених в цих Правилах, та які належним чином та в повному об’ємі виконали всі умови даних Правил (надалі - Учасники Акції).</w:t>
      </w:r>
    </w:p>
    <w:p w14:paraId="39FC3386" w14:textId="77777777" w:rsidR="009547D7" w:rsidRPr="00A92A4B" w:rsidRDefault="00000000">
      <w:pPr>
        <w:pStyle w:val="4"/>
        <w:numPr>
          <w:ilvl w:val="0"/>
          <w:numId w:val="1"/>
        </w:numPr>
        <w:tabs>
          <w:tab w:val="left" w:pos="503"/>
        </w:tabs>
        <w:spacing w:before="252"/>
        <w:ind w:left="503" w:hanging="218"/>
      </w:pPr>
      <w:r w:rsidRPr="00A92A4B">
        <w:t>Умови</w:t>
      </w:r>
      <w:r w:rsidRPr="00A92A4B">
        <w:rPr>
          <w:spacing w:val="-4"/>
        </w:rPr>
        <w:t xml:space="preserve"> </w:t>
      </w:r>
      <w:r w:rsidRPr="00A92A4B">
        <w:t>участі</w:t>
      </w:r>
      <w:r w:rsidRPr="00A92A4B">
        <w:rPr>
          <w:spacing w:val="-4"/>
        </w:rPr>
        <w:t xml:space="preserve"> </w:t>
      </w:r>
      <w:r w:rsidRPr="00A92A4B">
        <w:t>в</w:t>
      </w:r>
      <w:r w:rsidRPr="00A92A4B">
        <w:rPr>
          <w:spacing w:val="-4"/>
        </w:rPr>
        <w:t xml:space="preserve"> </w:t>
      </w:r>
      <w:r w:rsidRPr="00A92A4B">
        <w:rPr>
          <w:spacing w:val="-2"/>
        </w:rPr>
        <w:t>Акції</w:t>
      </w:r>
    </w:p>
    <w:p w14:paraId="105BE3BC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4.1</w:t>
      </w:r>
      <w:r w:rsidRPr="00A92A4B">
        <w:rPr>
          <w:sz w:val="22"/>
          <w:szCs w:val="22"/>
        </w:rPr>
        <w:t>. Учасником Акції є особа, яка відповідає вимогам, зазначеним у розділі 3 цих Правил, та належним чином виконала всі умови Акції.</w:t>
      </w:r>
    </w:p>
    <w:p w14:paraId="303C54AD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4.2.</w:t>
      </w:r>
      <w:r w:rsidRPr="00A92A4B">
        <w:rPr>
          <w:sz w:val="22"/>
          <w:szCs w:val="22"/>
        </w:rPr>
        <w:t xml:space="preserve"> Для участі в Акції необхідно протягом Періоду проведення Акції:</w:t>
      </w:r>
    </w:p>
    <w:p w14:paraId="15893F3A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sz w:val="22"/>
          <w:szCs w:val="22"/>
        </w:rPr>
        <w:t xml:space="preserve">намалювати авторський малюнок на тему Doner Маркет; </w:t>
      </w:r>
    </w:p>
    <w:p w14:paraId="4D4B4765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sz w:val="22"/>
          <w:szCs w:val="22"/>
        </w:rPr>
        <w:t xml:space="preserve">зробити фотографію малюнка; </w:t>
      </w:r>
    </w:p>
    <w:p w14:paraId="5BFED7CA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sz w:val="22"/>
          <w:szCs w:val="22"/>
        </w:rPr>
        <w:t xml:space="preserve">опублікувати фотографію малюнка у власному профілі Instagram або Facebook; </w:t>
      </w:r>
    </w:p>
    <w:p w14:paraId="5AA94203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sz w:val="22"/>
          <w:szCs w:val="22"/>
        </w:rPr>
        <w:t xml:space="preserve">відмітити офіційну сторінку Doner Маркет (@donermarket.ua); </w:t>
      </w:r>
    </w:p>
    <w:p w14:paraId="4ED15D42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4.3.</w:t>
      </w:r>
      <w:r w:rsidRPr="00A92A4B">
        <w:rPr>
          <w:sz w:val="22"/>
          <w:szCs w:val="22"/>
        </w:rPr>
        <w:t xml:space="preserve"> Публікація повинна бути доступною для перегляду на момент визначення переможців.</w:t>
      </w:r>
    </w:p>
    <w:p w14:paraId="50F37BCD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4.4</w:t>
      </w:r>
      <w:r w:rsidRPr="00A92A4B">
        <w:rPr>
          <w:sz w:val="22"/>
          <w:szCs w:val="22"/>
        </w:rPr>
        <w:t>. До участі допускаються лише авторські роботи, створені спеціально для Акції.</w:t>
      </w:r>
    </w:p>
    <w:p w14:paraId="27E1449C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4.5.</w:t>
      </w:r>
      <w:r w:rsidRPr="00A92A4B">
        <w:rPr>
          <w:sz w:val="22"/>
          <w:szCs w:val="22"/>
        </w:rPr>
        <w:t xml:space="preserve"> Один учасник може подати необмежену кількість конкурсних робіт.</w:t>
      </w:r>
    </w:p>
    <w:p w14:paraId="303DC03B" w14:textId="77777777" w:rsidR="009547D7" w:rsidRPr="00A92A4B" w:rsidRDefault="00000000">
      <w:pPr>
        <w:pStyle w:val="4"/>
        <w:numPr>
          <w:ilvl w:val="0"/>
          <w:numId w:val="1"/>
        </w:numPr>
        <w:tabs>
          <w:tab w:val="left" w:pos="503"/>
        </w:tabs>
        <w:spacing w:before="252"/>
        <w:ind w:left="503" w:hanging="218"/>
      </w:pPr>
      <w:r w:rsidRPr="00A92A4B">
        <w:t>Порядок</w:t>
      </w:r>
      <w:r w:rsidRPr="00A92A4B">
        <w:rPr>
          <w:spacing w:val="-6"/>
        </w:rPr>
        <w:t xml:space="preserve"> </w:t>
      </w:r>
      <w:r w:rsidRPr="00A92A4B">
        <w:t>і</w:t>
      </w:r>
      <w:r w:rsidRPr="00A92A4B">
        <w:rPr>
          <w:spacing w:val="-6"/>
        </w:rPr>
        <w:t xml:space="preserve"> </w:t>
      </w:r>
      <w:r w:rsidRPr="00A92A4B">
        <w:t>спосіб</w:t>
      </w:r>
      <w:r w:rsidRPr="00A92A4B">
        <w:rPr>
          <w:spacing w:val="-5"/>
        </w:rPr>
        <w:t xml:space="preserve"> </w:t>
      </w:r>
      <w:r w:rsidRPr="00A92A4B">
        <w:t>інформування</w:t>
      </w:r>
      <w:r w:rsidRPr="00A92A4B">
        <w:rPr>
          <w:spacing w:val="-6"/>
        </w:rPr>
        <w:t xml:space="preserve"> </w:t>
      </w:r>
      <w:r w:rsidRPr="00A92A4B">
        <w:t>про</w:t>
      </w:r>
      <w:r w:rsidRPr="00A92A4B">
        <w:rPr>
          <w:spacing w:val="-6"/>
        </w:rPr>
        <w:t xml:space="preserve"> </w:t>
      </w:r>
      <w:r w:rsidRPr="00A92A4B">
        <w:t>умови</w:t>
      </w:r>
      <w:r w:rsidRPr="00A92A4B">
        <w:rPr>
          <w:spacing w:val="-5"/>
        </w:rPr>
        <w:t xml:space="preserve"> </w:t>
      </w:r>
      <w:r w:rsidRPr="00A92A4B">
        <w:rPr>
          <w:spacing w:val="-4"/>
        </w:rPr>
        <w:t>Акції</w:t>
      </w:r>
    </w:p>
    <w:p w14:paraId="4C046E46" w14:textId="77777777" w:rsidR="009547D7" w:rsidRPr="00A92A4B" w:rsidRDefault="00000000">
      <w:pPr>
        <w:pStyle w:val="a4"/>
        <w:numPr>
          <w:ilvl w:val="1"/>
          <w:numId w:val="1"/>
        </w:numPr>
        <w:tabs>
          <w:tab w:val="left" w:pos="677"/>
        </w:tabs>
        <w:spacing w:before="1"/>
        <w:ind w:left="1" w:right="137" w:firstLine="284"/>
        <w:rPr>
          <w:sz w:val="22"/>
          <w:szCs w:val="22"/>
        </w:rPr>
      </w:pPr>
      <w:r w:rsidRPr="00A92A4B">
        <w:rPr>
          <w:sz w:val="22"/>
          <w:szCs w:val="22"/>
        </w:rPr>
        <w:t xml:space="preserve">Інформування щодо Правил та умов Акції здійснюється на сайтах </w:t>
      </w:r>
      <w:hyperlink r:id="rId5">
        <w:r w:rsidR="009547D7" w:rsidRPr="00A92A4B">
          <w:rPr>
            <w:color w:val="0563C1"/>
            <w:sz w:val="22"/>
            <w:szCs w:val="22"/>
            <w:u w:val="single" w:color="0563C1"/>
          </w:rPr>
          <w:t>https://donermarket.com.ua/</w:t>
        </w:r>
      </w:hyperlink>
      <w:r w:rsidRPr="00A92A4B">
        <w:rPr>
          <w:color w:val="0563C1"/>
          <w:sz w:val="22"/>
          <w:szCs w:val="22"/>
        </w:rPr>
        <w:t xml:space="preserve"> </w:t>
      </w:r>
      <w:r w:rsidRPr="00A92A4B">
        <w:rPr>
          <w:sz w:val="22"/>
          <w:szCs w:val="22"/>
        </w:rPr>
        <w:t xml:space="preserve">та </w:t>
      </w:r>
      <w:hyperlink r:id="rId6">
        <w:r w:rsidR="009547D7" w:rsidRPr="00A92A4B">
          <w:rPr>
            <w:color w:val="0563C1"/>
            <w:spacing w:val="-2"/>
            <w:sz w:val="22"/>
            <w:szCs w:val="22"/>
            <w:u w:val="single" w:color="0563C1"/>
          </w:rPr>
          <w:t>https://myimo.com.ua/</w:t>
        </w:r>
      </w:hyperlink>
    </w:p>
    <w:p w14:paraId="61076146" w14:textId="77777777" w:rsidR="009547D7" w:rsidRPr="00A92A4B" w:rsidRDefault="00000000">
      <w:pPr>
        <w:pStyle w:val="a4"/>
        <w:numPr>
          <w:ilvl w:val="1"/>
          <w:numId w:val="1"/>
        </w:numPr>
        <w:tabs>
          <w:tab w:val="left" w:pos="676"/>
        </w:tabs>
        <w:spacing w:before="3"/>
        <w:ind w:left="1" w:right="136" w:firstLine="284"/>
        <w:rPr>
          <w:sz w:val="22"/>
          <w:szCs w:val="22"/>
        </w:rPr>
      </w:pPr>
      <w:r w:rsidRPr="00A92A4B">
        <w:rPr>
          <w:sz w:val="22"/>
          <w:szCs w:val="22"/>
        </w:rPr>
        <w:t>Правила та умови можуть бути змінено та/або доповнено Організатором Акції протягом усього строку проведення Акції. Організатор залишає за собою право скасовувати Акцію. Зміна та/або доповнення Правил та умов Акції, та/або скасування Акції можливі у випадку їх затвердження Організатором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Акції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та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оприлюднення</w:t>
      </w:r>
      <w:r w:rsidRPr="00A92A4B">
        <w:rPr>
          <w:spacing w:val="-13"/>
          <w:sz w:val="22"/>
          <w:szCs w:val="22"/>
        </w:rPr>
        <w:t xml:space="preserve"> </w:t>
      </w:r>
      <w:r w:rsidRPr="00A92A4B">
        <w:rPr>
          <w:sz w:val="22"/>
          <w:szCs w:val="22"/>
        </w:rPr>
        <w:t>на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веб-сайтах</w:t>
      </w:r>
      <w:r w:rsidRPr="00A92A4B">
        <w:rPr>
          <w:spacing w:val="-14"/>
          <w:sz w:val="22"/>
          <w:szCs w:val="22"/>
        </w:rPr>
        <w:t xml:space="preserve"> </w:t>
      </w:r>
      <w:hyperlink r:id="rId7">
        <w:r w:rsidR="009547D7" w:rsidRPr="00A92A4B">
          <w:rPr>
            <w:color w:val="0563C1"/>
            <w:sz w:val="22"/>
            <w:szCs w:val="22"/>
            <w:u w:val="single" w:color="0563C1"/>
          </w:rPr>
          <w:t>https://donermarket.com.ua/</w:t>
        </w:r>
      </w:hyperlink>
      <w:r w:rsidRPr="00A92A4B">
        <w:rPr>
          <w:color w:val="0563C1"/>
          <w:spacing w:val="-13"/>
          <w:sz w:val="22"/>
          <w:szCs w:val="22"/>
        </w:rPr>
        <w:t xml:space="preserve"> </w:t>
      </w:r>
      <w:r w:rsidRPr="00A92A4B">
        <w:rPr>
          <w:sz w:val="22"/>
          <w:szCs w:val="22"/>
        </w:rPr>
        <w:t>та</w:t>
      </w:r>
      <w:r w:rsidRPr="00A92A4B">
        <w:rPr>
          <w:spacing w:val="-14"/>
          <w:sz w:val="22"/>
          <w:szCs w:val="22"/>
        </w:rPr>
        <w:t xml:space="preserve"> </w:t>
      </w:r>
      <w:hyperlink r:id="rId8">
        <w:r w:rsidR="009547D7" w:rsidRPr="00A92A4B">
          <w:rPr>
            <w:color w:val="0563C1"/>
            <w:sz w:val="22"/>
            <w:szCs w:val="22"/>
            <w:u w:val="single" w:color="0563C1"/>
          </w:rPr>
          <w:t>https://myimo.com.ua/</w:t>
        </w:r>
      </w:hyperlink>
      <w:r w:rsidRPr="00A92A4B">
        <w:rPr>
          <w:rFonts w:ascii="Calibri" w:hAnsi="Calibri"/>
          <w:sz w:val="22"/>
          <w:szCs w:val="22"/>
        </w:rPr>
        <w:t xml:space="preserve">. </w:t>
      </w:r>
      <w:r w:rsidRPr="00A92A4B">
        <w:rPr>
          <w:sz w:val="22"/>
          <w:szCs w:val="22"/>
        </w:rPr>
        <w:t xml:space="preserve">Такі зміни та доповнення набувають чинності з моменту опублікування на веб-сайтах </w:t>
      </w:r>
      <w:hyperlink r:id="rId9">
        <w:r w:rsidR="009547D7" w:rsidRPr="00A92A4B">
          <w:rPr>
            <w:color w:val="0563C1"/>
            <w:sz w:val="22"/>
            <w:szCs w:val="22"/>
            <w:u w:val="single" w:color="0563C1"/>
          </w:rPr>
          <w:t>https://donermarket.com.ua/</w:t>
        </w:r>
      </w:hyperlink>
      <w:r w:rsidRPr="00A92A4B">
        <w:rPr>
          <w:color w:val="0563C1"/>
          <w:sz w:val="22"/>
          <w:szCs w:val="22"/>
          <w:u w:val="single" w:color="0563C1"/>
        </w:rPr>
        <w:t xml:space="preserve"> </w:t>
      </w:r>
      <w:r w:rsidRPr="00A92A4B">
        <w:rPr>
          <w:sz w:val="22"/>
          <w:szCs w:val="22"/>
        </w:rPr>
        <w:t xml:space="preserve">та </w:t>
      </w:r>
      <w:hyperlink r:id="rId10">
        <w:r w:rsidR="009547D7" w:rsidRPr="00A92A4B">
          <w:rPr>
            <w:color w:val="0563C1"/>
            <w:sz w:val="22"/>
            <w:szCs w:val="22"/>
            <w:u w:val="single" w:color="0563C1"/>
          </w:rPr>
          <w:t>https://myimo.com.ua/</w:t>
        </w:r>
      </w:hyperlink>
      <w:r w:rsidRPr="00A92A4B">
        <w:rPr>
          <w:sz w:val="22"/>
          <w:szCs w:val="22"/>
        </w:rPr>
        <w:t>, якщо інше не буде спеціально визначено безпосередньо змінами/доповненнями до Правил.</w:t>
      </w:r>
    </w:p>
    <w:p w14:paraId="0077AC40" w14:textId="77777777" w:rsidR="009547D7" w:rsidRDefault="009547D7">
      <w:pPr>
        <w:pStyle w:val="a4"/>
        <w:rPr>
          <w:sz w:val="22"/>
          <w:szCs w:val="22"/>
        </w:rPr>
      </w:pPr>
    </w:p>
    <w:p w14:paraId="4B9491BD" w14:textId="77777777" w:rsidR="00A92A4B" w:rsidRPr="00A92A4B" w:rsidRDefault="00A92A4B" w:rsidP="00A92A4B">
      <w:pPr>
        <w:rPr>
          <w:lang w:val="uk-UA" w:eastAsia="en-US"/>
        </w:rPr>
      </w:pPr>
    </w:p>
    <w:p w14:paraId="545F1489" w14:textId="67BA88FD" w:rsidR="00A92A4B" w:rsidRPr="00A92A4B" w:rsidRDefault="00A92A4B" w:rsidP="00A92A4B">
      <w:pPr>
        <w:tabs>
          <w:tab w:val="left" w:pos="1234"/>
        </w:tabs>
        <w:rPr>
          <w:lang w:val="uk-UA" w:eastAsia="en-US"/>
        </w:rPr>
      </w:pPr>
    </w:p>
    <w:p w14:paraId="6B8799DB" w14:textId="77777777" w:rsidR="009547D7" w:rsidRPr="00A92A4B" w:rsidRDefault="00000000">
      <w:pPr>
        <w:pStyle w:val="4"/>
        <w:numPr>
          <w:ilvl w:val="0"/>
          <w:numId w:val="1"/>
        </w:numPr>
        <w:tabs>
          <w:tab w:val="left" w:pos="503"/>
        </w:tabs>
        <w:spacing w:before="75"/>
        <w:ind w:left="503" w:hanging="218"/>
      </w:pPr>
      <w:r w:rsidRPr="00A92A4B">
        <w:t>Заохочення</w:t>
      </w:r>
      <w:r w:rsidRPr="00A92A4B">
        <w:rPr>
          <w:spacing w:val="-7"/>
        </w:rPr>
        <w:t xml:space="preserve"> </w:t>
      </w:r>
      <w:r w:rsidRPr="00A92A4B">
        <w:t>Акції</w:t>
      </w:r>
      <w:r w:rsidRPr="00A92A4B">
        <w:rPr>
          <w:spacing w:val="-6"/>
        </w:rPr>
        <w:t xml:space="preserve"> </w:t>
      </w:r>
      <w:r w:rsidRPr="00A92A4B">
        <w:t>(надалі</w:t>
      </w:r>
      <w:r w:rsidRPr="00A92A4B">
        <w:rPr>
          <w:spacing w:val="-5"/>
        </w:rPr>
        <w:t xml:space="preserve"> </w:t>
      </w:r>
      <w:r w:rsidRPr="00A92A4B">
        <w:t>–</w:t>
      </w:r>
      <w:r w:rsidRPr="00A92A4B">
        <w:rPr>
          <w:spacing w:val="-7"/>
        </w:rPr>
        <w:t xml:space="preserve"> </w:t>
      </w:r>
      <w:r w:rsidRPr="00A92A4B">
        <w:t>Заохочення)</w:t>
      </w:r>
      <w:r w:rsidRPr="00A92A4B">
        <w:rPr>
          <w:spacing w:val="-6"/>
        </w:rPr>
        <w:t xml:space="preserve"> </w:t>
      </w:r>
      <w:r w:rsidRPr="00A92A4B">
        <w:t>та</w:t>
      </w:r>
      <w:r w:rsidRPr="00A92A4B">
        <w:rPr>
          <w:spacing w:val="-6"/>
        </w:rPr>
        <w:t xml:space="preserve"> </w:t>
      </w:r>
      <w:r w:rsidRPr="00A92A4B">
        <w:t>умови</w:t>
      </w:r>
      <w:r w:rsidRPr="00A92A4B">
        <w:rPr>
          <w:spacing w:val="-6"/>
        </w:rPr>
        <w:t xml:space="preserve"> </w:t>
      </w:r>
      <w:r w:rsidRPr="00A92A4B">
        <w:t>отримання</w:t>
      </w:r>
      <w:r w:rsidRPr="00A92A4B">
        <w:rPr>
          <w:spacing w:val="-6"/>
        </w:rPr>
        <w:t xml:space="preserve"> </w:t>
      </w:r>
      <w:r w:rsidRPr="00A92A4B">
        <w:rPr>
          <w:spacing w:val="-2"/>
        </w:rPr>
        <w:t>Заохочення:</w:t>
      </w:r>
    </w:p>
    <w:p w14:paraId="645CEBEF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rStyle w:val="a5"/>
          <w:b w:val="0"/>
          <w:bCs w:val="0"/>
        </w:rPr>
        <w:t>6</w:t>
      </w:r>
      <w:r w:rsidRPr="00A92A4B">
        <w:rPr>
          <w:b/>
          <w:bCs/>
          <w:sz w:val="22"/>
          <w:szCs w:val="22"/>
        </w:rPr>
        <w:t>.1</w:t>
      </w:r>
      <w:r w:rsidRPr="00A92A4B">
        <w:rPr>
          <w:sz w:val="22"/>
          <w:szCs w:val="22"/>
        </w:rPr>
        <w:t>. Серед Учасників, які у повному обсязі виконали всі умови цих Правил, Організатор проводить випадковий відбір Переможців.</w:t>
      </w:r>
    </w:p>
    <w:p w14:paraId="5BD42E9A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6.2.</w:t>
      </w:r>
      <w:r w:rsidRPr="00A92A4B">
        <w:rPr>
          <w:sz w:val="22"/>
          <w:szCs w:val="22"/>
        </w:rPr>
        <w:t xml:space="preserve"> Визначення Переможців здійснюється шляхом випадкового (рандомного) відбору із застосуванням сервісу генерації випадкових чисел або іншого програмного забезпечення, що забезпечує випадковість вибору.</w:t>
      </w:r>
    </w:p>
    <w:p w14:paraId="760CB0AB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6.3.</w:t>
      </w:r>
      <w:r w:rsidRPr="00A92A4B">
        <w:rPr>
          <w:sz w:val="22"/>
          <w:szCs w:val="22"/>
        </w:rPr>
        <w:t xml:space="preserve"> Загальна кількість Переможців становить 20 (двадцять) осіб.</w:t>
      </w:r>
    </w:p>
    <w:p w14:paraId="5FE29172" w14:textId="7576F03F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6.4.</w:t>
      </w:r>
      <w:r w:rsidRPr="00A92A4B">
        <w:rPr>
          <w:sz w:val="22"/>
          <w:szCs w:val="22"/>
        </w:rPr>
        <w:t xml:space="preserve"> Кожен Переможець отримує заохочення у вигляді дитячий </w:t>
      </w:r>
      <w:proofErr w:type="spellStart"/>
      <w:r w:rsidRPr="00A92A4B">
        <w:rPr>
          <w:sz w:val="22"/>
          <w:szCs w:val="22"/>
        </w:rPr>
        <w:t>комбо</w:t>
      </w:r>
      <w:proofErr w:type="spellEnd"/>
      <w:r w:rsidRPr="00A92A4B">
        <w:rPr>
          <w:sz w:val="22"/>
          <w:szCs w:val="22"/>
        </w:rPr>
        <w:t xml:space="preserve"> набір «</w:t>
      </w:r>
      <w:proofErr w:type="spellStart"/>
      <w:r w:rsidRPr="00A92A4B">
        <w:rPr>
          <w:sz w:val="22"/>
          <w:szCs w:val="22"/>
        </w:rPr>
        <w:t>Доша</w:t>
      </w:r>
      <w:proofErr w:type="spellEnd"/>
      <w:r w:rsidRPr="00A92A4B">
        <w:rPr>
          <w:sz w:val="22"/>
          <w:szCs w:val="22"/>
        </w:rPr>
        <w:t>».</w:t>
      </w:r>
    </w:p>
    <w:p w14:paraId="11F2AFE3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6.5.</w:t>
      </w:r>
      <w:r w:rsidRPr="00A92A4B">
        <w:rPr>
          <w:sz w:val="22"/>
          <w:szCs w:val="22"/>
        </w:rPr>
        <w:t xml:space="preserve"> Один Учасник може отримати лише одне заохочення в межах Акції незалежно від кількості опублікованих конкурсних робіт.</w:t>
      </w:r>
    </w:p>
    <w:p w14:paraId="26525967" w14:textId="7C24DF6F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6.6</w:t>
      </w:r>
      <w:r w:rsidRPr="00A92A4B">
        <w:rPr>
          <w:sz w:val="22"/>
          <w:szCs w:val="22"/>
        </w:rPr>
        <w:t>. Дата проведення випадкового відбору Переможців — «_31_» _серпня_ 2026 року.</w:t>
      </w:r>
    </w:p>
    <w:p w14:paraId="403C9843" w14:textId="77777777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6.7.</w:t>
      </w:r>
      <w:r w:rsidRPr="00A92A4B">
        <w:rPr>
          <w:sz w:val="22"/>
          <w:szCs w:val="22"/>
        </w:rPr>
        <w:t xml:space="preserve"> Інформація про Переможців публікується на офіційних сторінках Doner Маркет у соціальних мережах Facebook та Instagram не пізніше ніж протягом 5 (п'яти) робочих днів з моменту визначення Переможців.</w:t>
      </w:r>
    </w:p>
    <w:p w14:paraId="6D807170" w14:textId="6F3CBDA6" w:rsidR="00A92A4B" w:rsidRPr="00A92A4B" w:rsidRDefault="00A92A4B" w:rsidP="00A92A4B">
      <w:pPr>
        <w:pStyle w:val="a4"/>
        <w:tabs>
          <w:tab w:val="left" w:pos="715"/>
        </w:tabs>
        <w:spacing w:before="2"/>
        <w:ind w:left="285" w:right="137" w:firstLine="0"/>
        <w:rPr>
          <w:sz w:val="22"/>
          <w:szCs w:val="22"/>
        </w:rPr>
      </w:pPr>
      <w:r w:rsidRPr="00A92A4B">
        <w:rPr>
          <w:b/>
          <w:bCs/>
          <w:sz w:val="22"/>
          <w:szCs w:val="22"/>
        </w:rPr>
        <w:t>6.8.</w:t>
      </w:r>
      <w:r w:rsidRPr="00A92A4B">
        <w:rPr>
          <w:sz w:val="22"/>
          <w:szCs w:val="22"/>
        </w:rPr>
        <w:t xml:space="preserve"> Організатор зв'язується з Переможцями шляхом надсилання повідомлення через соціальну мережу, у якій було опубліковано конкурсну роботу, або іншим способом, визначеним Організатором.</w:t>
      </w:r>
    </w:p>
    <w:p w14:paraId="44561836" w14:textId="77777777" w:rsidR="009547D7" w:rsidRPr="00A92A4B" w:rsidRDefault="00000000">
      <w:pPr>
        <w:pStyle w:val="4"/>
        <w:numPr>
          <w:ilvl w:val="0"/>
          <w:numId w:val="1"/>
        </w:numPr>
        <w:tabs>
          <w:tab w:val="left" w:pos="503"/>
        </w:tabs>
        <w:spacing w:before="250"/>
        <w:ind w:left="503" w:hanging="218"/>
      </w:pPr>
      <w:r w:rsidRPr="00A92A4B">
        <w:t>Інші</w:t>
      </w:r>
      <w:r w:rsidRPr="00A92A4B">
        <w:rPr>
          <w:spacing w:val="-4"/>
        </w:rPr>
        <w:t xml:space="preserve"> </w:t>
      </w:r>
      <w:r w:rsidRPr="00A92A4B">
        <w:rPr>
          <w:spacing w:val="-2"/>
        </w:rPr>
        <w:t>умови</w:t>
      </w:r>
    </w:p>
    <w:p w14:paraId="35EBA434" w14:textId="77777777" w:rsidR="009547D7" w:rsidRPr="00A92A4B" w:rsidRDefault="00000000">
      <w:pPr>
        <w:pStyle w:val="a4"/>
        <w:numPr>
          <w:ilvl w:val="1"/>
          <w:numId w:val="1"/>
        </w:numPr>
        <w:tabs>
          <w:tab w:val="left" w:pos="715"/>
        </w:tabs>
        <w:spacing w:before="2"/>
        <w:ind w:left="1" w:right="137" w:firstLine="284"/>
        <w:rPr>
          <w:sz w:val="22"/>
          <w:szCs w:val="22"/>
        </w:rPr>
      </w:pPr>
      <w:r w:rsidRPr="00A92A4B">
        <w:rPr>
          <w:sz w:val="22"/>
          <w:szCs w:val="22"/>
        </w:rPr>
        <w:t xml:space="preserve">Грошовий еквівалент Заохочення Акції не видається. Заохочення обміну та поверненню не </w:t>
      </w:r>
      <w:r w:rsidRPr="00A92A4B">
        <w:rPr>
          <w:spacing w:val="-2"/>
          <w:sz w:val="22"/>
          <w:szCs w:val="22"/>
        </w:rPr>
        <w:t>підлягають.</w:t>
      </w:r>
    </w:p>
    <w:p w14:paraId="2C072C38" w14:textId="77777777" w:rsidR="009547D7" w:rsidRPr="00A92A4B" w:rsidRDefault="00000000">
      <w:pPr>
        <w:pStyle w:val="a4"/>
        <w:numPr>
          <w:ilvl w:val="1"/>
          <w:numId w:val="1"/>
        </w:numPr>
        <w:tabs>
          <w:tab w:val="left" w:pos="654"/>
        </w:tabs>
        <w:spacing w:before="4" w:line="237" w:lineRule="auto"/>
        <w:ind w:left="1" w:right="137" w:firstLine="284"/>
        <w:rPr>
          <w:sz w:val="22"/>
          <w:szCs w:val="22"/>
        </w:rPr>
      </w:pPr>
      <w:r w:rsidRPr="00A92A4B">
        <w:rPr>
          <w:sz w:val="22"/>
          <w:szCs w:val="22"/>
        </w:rPr>
        <w:t>Відповідальність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Замовника/Виконавця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перед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Учасниками</w:t>
      </w:r>
      <w:r w:rsidRPr="00A92A4B">
        <w:rPr>
          <w:spacing w:val="-13"/>
          <w:sz w:val="22"/>
          <w:szCs w:val="22"/>
        </w:rPr>
        <w:t xml:space="preserve"> </w:t>
      </w:r>
      <w:r w:rsidRPr="00A92A4B">
        <w:rPr>
          <w:sz w:val="22"/>
          <w:szCs w:val="22"/>
        </w:rPr>
        <w:t>обмежується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вартістю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Заохочення,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що отримав Учасник, який висуває претензії.</w:t>
      </w:r>
    </w:p>
    <w:p w14:paraId="2A382534" w14:textId="77777777" w:rsidR="009547D7" w:rsidRPr="00A92A4B" w:rsidRDefault="00000000">
      <w:pPr>
        <w:pStyle w:val="a4"/>
        <w:numPr>
          <w:ilvl w:val="1"/>
          <w:numId w:val="1"/>
        </w:numPr>
        <w:tabs>
          <w:tab w:val="left" w:pos="654"/>
        </w:tabs>
        <w:spacing w:before="2"/>
        <w:ind w:left="1" w:right="136" w:firstLine="284"/>
        <w:rPr>
          <w:sz w:val="22"/>
          <w:szCs w:val="22"/>
        </w:rPr>
      </w:pPr>
      <w:r w:rsidRPr="00A92A4B">
        <w:rPr>
          <w:sz w:val="22"/>
          <w:szCs w:val="22"/>
        </w:rPr>
        <w:t>Беручи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участь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в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Акції,</w:t>
      </w:r>
      <w:r w:rsidRPr="00A92A4B">
        <w:rPr>
          <w:spacing w:val="-13"/>
          <w:sz w:val="22"/>
          <w:szCs w:val="22"/>
        </w:rPr>
        <w:t xml:space="preserve"> </w:t>
      </w:r>
      <w:r w:rsidRPr="00A92A4B">
        <w:rPr>
          <w:sz w:val="22"/>
          <w:szCs w:val="22"/>
        </w:rPr>
        <w:t>Учасник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Акції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підтверджує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те,</w:t>
      </w:r>
      <w:r w:rsidRPr="00A92A4B">
        <w:rPr>
          <w:spacing w:val="-13"/>
          <w:sz w:val="22"/>
          <w:szCs w:val="22"/>
        </w:rPr>
        <w:t xml:space="preserve"> </w:t>
      </w:r>
      <w:r w:rsidRPr="00A92A4B">
        <w:rPr>
          <w:sz w:val="22"/>
          <w:szCs w:val="22"/>
        </w:rPr>
        <w:t>що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він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повністю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відповідає</w:t>
      </w:r>
      <w:r w:rsidRPr="00A92A4B">
        <w:rPr>
          <w:spacing w:val="-13"/>
          <w:sz w:val="22"/>
          <w:szCs w:val="22"/>
        </w:rPr>
        <w:t xml:space="preserve"> </w:t>
      </w:r>
      <w:r w:rsidRPr="00A92A4B">
        <w:rPr>
          <w:sz w:val="22"/>
          <w:szCs w:val="22"/>
        </w:rPr>
        <w:t>вимогам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розділу 4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цих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Правил,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та</w:t>
      </w:r>
      <w:r w:rsidRPr="00A92A4B">
        <w:rPr>
          <w:spacing w:val="-13"/>
          <w:sz w:val="22"/>
          <w:szCs w:val="22"/>
        </w:rPr>
        <w:t xml:space="preserve"> </w:t>
      </w:r>
      <w:r w:rsidRPr="00A92A4B">
        <w:rPr>
          <w:sz w:val="22"/>
          <w:szCs w:val="22"/>
        </w:rPr>
        <w:t>повністю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погоджується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з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цими</w:t>
      </w:r>
      <w:r w:rsidRPr="00A92A4B">
        <w:rPr>
          <w:spacing w:val="-13"/>
          <w:sz w:val="22"/>
          <w:szCs w:val="22"/>
        </w:rPr>
        <w:t xml:space="preserve"> </w:t>
      </w:r>
      <w:r w:rsidRPr="00A92A4B">
        <w:rPr>
          <w:sz w:val="22"/>
          <w:szCs w:val="22"/>
        </w:rPr>
        <w:t>Правилами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і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зобов'язується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неухильно</w:t>
      </w:r>
      <w:r w:rsidRPr="00A92A4B">
        <w:rPr>
          <w:spacing w:val="-13"/>
          <w:sz w:val="22"/>
          <w:szCs w:val="22"/>
        </w:rPr>
        <w:t xml:space="preserve"> </w:t>
      </w:r>
      <w:r w:rsidRPr="00A92A4B">
        <w:rPr>
          <w:sz w:val="22"/>
          <w:szCs w:val="22"/>
        </w:rPr>
        <w:t>їх</w:t>
      </w:r>
      <w:r w:rsidRPr="00A92A4B">
        <w:rPr>
          <w:spacing w:val="-14"/>
          <w:sz w:val="22"/>
          <w:szCs w:val="22"/>
        </w:rPr>
        <w:t xml:space="preserve"> </w:t>
      </w:r>
      <w:r w:rsidRPr="00A92A4B">
        <w:rPr>
          <w:sz w:val="22"/>
          <w:szCs w:val="22"/>
        </w:rPr>
        <w:t>дотримуватись; підтверджує свою однозначну згоду на використання та обробку наданих персональних даних Замовником/Виконавцем Акції з маркетинговою та/чи будь-якою іншою метою методами, що не порушують</w:t>
      </w:r>
      <w:r w:rsidRPr="00A92A4B">
        <w:rPr>
          <w:spacing w:val="-6"/>
          <w:sz w:val="22"/>
          <w:szCs w:val="22"/>
        </w:rPr>
        <w:t xml:space="preserve"> </w:t>
      </w:r>
      <w:r w:rsidRPr="00A92A4B">
        <w:rPr>
          <w:sz w:val="22"/>
          <w:szCs w:val="22"/>
        </w:rPr>
        <w:t>чинного</w:t>
      </w:r>
      <w:r w:rsidRPr="00A92A4B">
        <w:rPr>
          <w:spacing w:val="-6"/>
          <w:sz w:val="22"/>
          <w:szCs w:val="22"/>
        </w:rPr>
        <w:t xml:space="preserve"> </w:t>
      </w:r>
      <w:r w:rsidRPr="00A92A4B">
        <w:rPr>
          <w:sz w:val="22"/>
          <w:szCs w:val="22"/>
        </w:rPr>
        <w:t>законодавства</w:t>
      </w:r>
      <w:r w:rsidRPr="00A92A4B">
        <w:rPr>
          <w:spacing w:val="-6"/>
          <w:sz w:val="22"/>
          <w:szCs w:val="22"/>
        </w:rPr>
        <w:t xml:space="preserve"> </w:t>
      </w:r>
      <w:r w:rsidRPr="00A92A4B">
        <w:rPr>
          <w:sz w:val="22"/>
          <w:szCs w:val="22"/>
        </w:rPr>
        <w:t>України</w:t>
      </w:r>
      <w:r w:rsidRPr="00A92A4B">
        <w:rPr>
          <w:spacing w:val="-6"/>
          <w:sz w:val="22"/>
          <w:szCs w:val="22"/>
        </w:rPr>
        <w:t xml:space="preserve"> </w:t>
      </w:r>
      <w:r w:rsidRPr="00A92A4B">
        <w:rPr>
          <w:sz w:val="22"/>
          <w:szCs w:val="22"/>
        </w:rPr>
        <w:t>(у</w:t>
      </w:r>
      <w:r w:rsidRPr="00A92A4B">
        <w:rPr>
          <w:spacing w:val="-6"/>
          <w:sz w:val="22"/>
          <w:szCs w:val="22"/>
        </w:rPr>
        <w:t xml:space="preserve"> </w:t>
      </w:r>
      <w:proofErr w:type="spellStart"/>
      <w:r w:rsidRPr="00A92A4B">
        <w:rPr>
          <w:sz w:val="22"/>
          <w:szCs w:val="22"/>
        </w:rPr>
        <w:t>т.ч</w:t>
      </w:r>
      <w:proofErr w:type="spellEnd"/>
      <w:r w:rsidRPr="00A92A4B">
        <w:rPr>
          <w:sz w:val="22"/>
          <w:szCs w:val="22"/>
        </w:rPr>
        <w:t>.</w:t>
      </w:r>
      <w:r w:rsidRPr="00A92A4B">
        <w:rPr>
          <w:spacing w:val="-6"/>
          <w:sz w:val="22"/>
          <w:szCs w:val="22"/>
        </w:rPr>
        <w:t xml:space="preserve"> </w:t>
      </w:r>
      <w:r w:rsidRPr="00A92A4B">
        <w:rPr>
          <w:sz w:val="22"/>
          <w:szCs w:val="22"/>
        </w:rPr>
        <w:t>шляхом</w:t>
      </w:r>
      <w:r w:rsidRPr="00A92A4B">
        <w:rPr>
          <w:spacing w:val="-6"/>
          <w:sz w:val="22"/>
          <w:szCs w:val="22"/>
        </w:rPr>
        <w:t xml:space="preserve"> </w:t>
      </w:r>
      <w:r w:rsidRPr="00A92A4B">
        <w:rPr>
          <w:sz w:val="22"/>
          <w:szCs w:val="22"/>
        </w:rPr>
        <w:t>передачі</w:t>
      </w:r>
      <w:r w:rsidRPr="00A92A4B">
        <w:rPr>
          <w:spacing w:val="-6"/>
          <w:sz w:val="22"/>
          <w:szCs w:val="22"/>
        </w:rPr>
        <w:t xml:space="preserve"> </w:t>
      </w:r>
      <w:r w:rsidRPr="00A92A4B">
        <w:rPr>
          <w:sz w:val="22"/>
          <w:szCs w:val="22"/>
        </w:rPr>
        <w:t>третім</w:t>
      </w:r>
      <w:r w:rsidRPr="00A92A4B">
        <w:rPr>
          <w:spacing w:val="-6"/>
          <w:sz w:val="22"/>
          <w:szCs w:val="22"/>
        </w:rPr>
        <w:t xml:space="preserve"> </w:t>
      </w:r>
      <w:r w:rsidRPr="00A92A4B">
        <w:rPr>
          <w:sz w:val="22"/>
          <w:szCs w:val="22"/>
        </w:rPr>
        <w:t>особам,</w:t>
      </w:r>
      <w:r w:rsidRPr="00A92A4B">
        <w:rPr>
          <w:spacing w:val="-6"/>
          <w:sz w:val="22"/>
          <w:szCs w:val="22"/>
        </w:rPr>
        <w:t xml:space="preserve"> </w:t>
      </w:r>
      <w:r w:rsidRPr="00A92A4B">
        <w:rPr>
          <w:sz w:val="22"/>
          <w:szCs w:val="22"/>
        </w:rPr>
        <w:t>які</w:t>
      </w:r>
      <w:r w:rsidRPr="00A92A4B">
        <w:rPr>
          <w:spacing w:val="-6"/>
          <w:sz w:val="22"/>
          <w:szCs w:val="22"/>
        </w:rPr>
        <w:t xml:space="preserve"> </w:t>
      </w:r>
      <w:r w:rsidRPr="00A92A4B">
        <w:rPr>
          <w:sz w:val="22"/>
          <w:szCs w:val="22"/>
        </w:rPr>
        <w:t>мають</w:t>
      </w:r>
      <w:r w:rsidRPr="00A92A4B">
        <w:rPr>
          <w:spacing w:val="-6"/>
          <w:sz w:val="22"/>
          <w:szCs w:val="22"/>
        </w:rPr>
        <w:t xml:space="preserve"> </w:t>
      </w:r>
      <w:r w:rsidRPr="00A92A4B">
        <w:rPr>
          <w:sz w:val="22"/>
          <w:szCs w:val="22"/>
        </w:rPr>
        <w:t xml:space="preserve">відповідні правовідносини із Замовником/Виконавцем Акції), зокрема на безоплатне використання його імені, прізвища, по-батькові, фотографій, інтерв’ю або інших матеріалів про нього з рекламною/маркетинговою метою, в </w:t>
      </w:r>
      <w:proofErr w:type="spellStart"/>
      <w:r w:rsidRPr="00A92A4B">
        <w:rPr>
          <w:sz w:val="22"/>
          <w:szCs w:val="22"/>
        </w:rPr>
        <w:t>т.ч</w:t>
      </w:r>
      <w:proofErr w:type="spellEnd"/>
      <w:r w:rsidRPr="00A92A4B">
        <w:rPr>
          <w:sz w:val="22"/>
          <w:szCs w:val="22"/>
        </w:rPr>
        <w:t xml:space="preserve">. право публікації (у </w:t>
      </w:r>
      <w:proofErr w:type="spellStart"/>
      <w:r w:rsidRPr="00A92A4B">
        <w:rPr>
          <w:sz w:val="22"/>
          <w:szCs w:val="22"/>
        </w:rPr>
        <w:t>т.ч</w:t>
      </w:r>
      <w:proofErr w:type="spellEnd"/>
      <w:r w:rsidRPr="00A92A4B">
        <w:rPr>
          <w:sz w:val="22"/>
          <w:szCs w:val="22"/>
        </w:rPr>
        <w:t>. його імені, прізвища, по-батькові і зображення, що вміщене у фотографії) у ЗМІ, будь-яких друкованих, цифрових, аудіо - та відеоматеріалах, інтерв’ю зі ЗМІ, у випадку отримання</w:t>
      </w:r>
      <w:r w:rsidRPr="00A92A4B">
        <w:rPr>
          <w:spacing w:val="-1"/>
          <w:sz w:val="22"/>
          <w:szCs w:val="22"/>
        </w:rPr>
        <w:t xml:space="preserve"> </w:t>
      </w:r>
      <w:r w:rsidRPr="00A92A4B">
        <w:rPr>
          <w:sz w:val="22"/>
          <w:szCs w:val="22"/>
        </w:rPr>
        <w:t xml:space="preserve">Подарунку, а також для надсилання інформації, повідомлень (у </w:t>
      </w:r>
      <w:proofErr w:type="spellStart"/>
      <w:r w:rsidRPr="00A92A4B">
        <w:rPr>
          <w:sz w:val="22"/>
          <w:szCs w:val="22"/>
        </w:rPr>
        <w:t>т.ч</w:t>
      </w:r>
      <w:proofErr w:type="spellEnd"/>
      <w:r w:rsidRPr="00A92A4B">
        <w:rPr>
          <w:sz w:val="22"/>
          <w:szCs w:val="22"/>
        </w:rPr>
        <w:t>. рекламного характеру) тощо, без будь-яких обмежень за територією, часом та способом використання, а також використання його паспортних та інших ідентифікаційних даних з метою</w:t>
      </w:r>
      <w:r w:rsidRPr="00A92A4B">
        <w:rPr>
          <w:spacing w:val="-10"/>
          <w:sz w:val="22"/>
          <w:szCs w:val="22"/>
        </w:rPr>
        <w:t xml:space="preserve"> </w:t>
      </w:r>
      <w:r w:rsidRPr="00A92A4B">
        <w:rPr>
          <w:sz w:val="22"/>
          <w:szCs w:val="22"/>
        </w:rPr>
        <w:t>фінансового</w:t>
      </w:r>
      <w:r w:rsidRPr="00A92A4B">
        <w:rPr>
          <w:spacing w:val="-10"/>
          <w:sz w:val="22"/>
          <w:szCs w:val="22"/>
        </w:rPr>
        <w:t xml:space="preserve"> </w:t>
      </w:r>
      <w:r w:rsidRPr="00A92A4B">
        <w:rPr>
          <w:sz w:val="22"/>
          <w:szCs w:val="22"/>
        </w:rPr>
        <w:t>та</w:t>
      </w:r>
      <w:r w:rsidRPr="00A92A4B">
        <w:rPr>
          <w:spacing w:val="-10"/>
          <w:sz w:val="22"/>
          <w:szCs w:val="22"/>
        </w:rPr>
        <w:t xml:space="preserve"> </w:t>
      </w:r>
      <w:r w:rsidRPr="00A92A4B">
        <w:rPr>
          <w:sz w:val="22"/>
          <w:szCs w:val="22"/>
        </w:rPr>
        <w:t>податкового</w:t>
      </w:r>
      <w:r w:rsidRPr="00A92A4B">
        <w:rPr>
          <w:spacing w:val="-10"/>
          <w:sz w:val="22"/>
          <w:szCs w:val="22"/>
        </w:rPr>
        <w:t xml:space="preserve"> </w:t>
      </w:r>
      <w:r w:rsidRPr="00A92A4B">
        <w:rPr>
          <w:sz w:val="22"/>
          <w:szCs w:val="22"/>
        </w:rPr>
        <w:t>обліку,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і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таке</w:t>
      </w:r>
      <w:r w:rsidRPr="00A92A4B">
        <w:rPr>
          <w:spacing w:val="-10"/>
          <w:sz w:val="22"/>
          <w:szCs w:val="22"/>
        </w:rPr>
        <w:t xml:space="preserve"> </w:t>
      </w:r>
      <w:r w:rsidRPr="00A92A4B">
        <w:rPr>
          <w:sz w:val="22"/>
          <w:szCs w:val="22"/>
        </w:rPr>
        <w:t>використання</w:t>
      </w:r>
      <w:r w:rsidRPr="00A92A4B">
        <w:rPr>
          <w:spacing w:val="-9"/>
          <w:sz w:val="22"/>
          <w:szCs w:val="22"/>
        </w:rPr>
        <w:t xml:space="preserve"> </w:t>
      </w:r>
      <w:r w:rsidRPr="00A92A4B">
        <w:rPr>
          <w:sz w:val="22"/>
          <w:szCs w:val="22"/>
        </w:rPr>
        <w:t>жодним</w:t>
      </w:r>
      <w:r w:rsidRPr="00A92A4B">
        <w:rPr>
          <w:spacing w:val="-10"/>
          <w:sz w:val="22"/>
          <w:szCs w:val="22"/>
        </w:rPr>
        <w:t xml:space="preserve"> </w:t>
      </w:r>
      <w:r w:rsidRPr="00A92A4B">
        <w:rPr>
          <w:sz w:val="22"/>
          <w:szCs w:val="22"/>
        </w:rPr>
        <w:t>чином</w:t>
      </w:r>
      <w:r w:rsidRPr="00A92A4B">
        <w:rPr>
          <w:spacing w:val="-10"/>
          <w:sz w:val="22"/>
          <w:szCs w:val="22"/>
        </w:rPr>
        <w:t xml:space="preserve"> </w:t>
      </w:r>
      <w:r w:rsidRPr="00A92A4B">
        <w:rPr>
          <w:sz w:val="22"/>
          <w:szCs w:val="22"/>
        </w:rPr>
        <w:t>не</w:t>
      </w:r>
      <w:r w:rsidRPr="00A92A4B">
        <w:rPr>
          <w:spacing w:val="-10"/>
          <w:sz w:val="22"/>
          <w:szCs w:val="22"/>
        </w:rPr>
        <w:t xml:space="preserve"> </w:t>
      </w:r>
      <w:r w:rsidRPr="00A92A4B">
        <w:rPr>
          <w:sz w:val="22"/>
          <w:szCs w:val="22"/>
        </w:rPr>
        <w:t>відшкодовуватиметься Замовником/Виконавцем Акції та/або будь-якою третьою особою. Надання такої згоди також розглядається у розумінні ст. 296, 307, 308 Цивільного Кодексу України.</w:t>
      </w:r>
    </w:p>
    <w:p w14:paraId="46F812F5" w14:textId="77777777" w:rsidR="009547D7" w:rsidRPr="00A92A4B" w:rsidRDefault="00000000">
      <w:pPr>
        <w:pStyle w:val="a4"/>
        <w:numPr>
          <w:ilvl w:val="1"/>
          <w:numId w:val="1"/>
        </w:numPr>
        <w:tabs>
          <w:tab w:val="left" w:pos="698"/>
        </w:tabs>
        <w:spacing w:line="242" w:lineRule="auto"/>
        <w:ind w:left="1" w:right="137" w:firstLine="284"/>
        <w:rPr>
          <w:sz w:val="22"/>
          <w:szCs w:val="22"/>
        </w:rPr>
      </w:pPr>
      <w:r w:rsidRPr="00A92A4B">
        <w:rPr>
          <w:sz w:val="22"/>
          <w:szCs w:val="22"/>
        </w:rPr>
        <w:t>У випадку виникнення ситуації, яка заважає проведенню Акції, Замовник приймає остаточне рішення про припинення або зміну дати проведення Акції.</w:t>
      </w:r>
    </w:p>
    <w:p w14:paraId="35FC1D64" w14:textId="77777777" w:rsidR="009547D7" w:rsidRPr="00A92A4B" w:rsidRDefault="00000000">
      <w:pPr>
        <w:pStyle w:val="a4"/>
        <w:numPr>
          <w:ilvl w:val="1"/>
          <w:numId w:val="1"/>
        </w:numPr>
        <w:tabs>
          <w:tab w:val="left" w:pos="732"/>
        </w:tabs>
        <w:ind w:left="1" w:right="134" w:firstLine="284"/>
        <w:rPr>
          <w:sz w:val="22"/>
          <w:szCs w:val="22"/>
        </w:rPr>
      </w:pPr>
      <w:r w:rsidRPr="00A92A4B">
        <w:rPr>
          <w:sz w:val="22"/>
          <w:szCs w:val="22"/>
        </w:rPr>
        <w:t>Замовник Акції не несе жодної відповідальності за не проведення Акції, або не надання Заохочення у випадку настання таких форс-мажорних обставин як: стихійні лиха, пожежі, паводки, воєнні дії будь-якого характеру на Території дії Акції, блокади, суттєві зміни у чинному законодавстві, яке діє на Території дії Акції, інші непідвласні контролю з боку Замовника Акцій обставини, що перешкоджають в проведенні Акції та надання Заохочення.</w:t>
      </w:r>
    </w:p>
    <w:p w14:paraId="24005DBF" w14:textId="77777777" w:rsidR="009547D7" w:rsidRPr="00A92A4B" w:rsidRDefault="00000000">
      <w:pPr>
        <w:pStyle w:val="a4"/>
        <w:numPr>
          <w:ilvl w:val="1"/>
          <w:numId w:val="1"/>
        </w:numPr>
        <w:tabs>
          <w:tab w:val="left" w:pos="659"/>
        </w:tabs>
        <w:spacing w:line="242" w:lineRule="auto"/>
        <w:ind w:left="1" w:right="133" w:firstLine="284"/>
        <w:rPr>
          <w:sz w:val="22"/>
          <w:szCs w:val="22"/>
        </w:rPr>
      </w:pPr>
      <w:r w:rsidRPr="00A92A4B">
        <w:rPr>
          <w:sz w:val="22"/>
          <w:szCs w:val="22"/>
        </w:rPr>
        <w:t>Учасник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>Акції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>діє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>особисто,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>від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>свого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>імені,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>добровільно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>і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>самостійно.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>Учасник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>Акції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>бере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>на</w:t>
      </w:r>
      <w:r w:rsidRPr="00A92A4B">
        <w:rPr>
          <w:spacing w:val="-11"/>
          <w:sz w:val="22"/>
          <w:szCs w:val="22"/>
        </w:rPr>
        <w:t xml:space="preserve"> </w:t>
      </w:r>
      <w:r w:rsidRPr="00A92A4B">
        <w:rPr>
          <w:sz w:val="22"/>
          <w:szCs w:val="22"/>
        </w:rPr>
        <w:t xml:space="preserve">себе всі ризики відповідальності і наслідків, пов'язаних з можливою участю в Акції та отриманням </w:t>
      </w:r>
      <w:r w:rsidRPr="00A92A4B">
        <w:rPr>
          <w:spacing w:val="-2"/>
          <w:sz w:val="22"/>
          <w:szCs w:val="22"/>
        </w:rPr>
        <w:t>Заохочення.</w:t>
      </w:r>
    </w:p>
    <w:p w14:paraId="3D1928C0" w14:textId="77777777" w:rsidR="009547D7" w:rsidRPr="00A92A4B" w:rsidRDefault="009547D7">
      <w:pPr>
        <w:pStyle w:val="a4"/>
        <w:spacing w:line="242" w:lineRule="auto"/>
        <w:rPr>
          <w:sz w:val="22"/>
          <w:szCs w:val="22"/>
        </w:rPr>
        <w:sectPr w:rsidR="009547D7" w:rsidRPr="00A92A4B">
          <w:pgSz w:w="11910" w:h="16840"/>
          <w:pgMar w:top="1040" w:right="708" w:bottom="280" w:left="1275" w:header="720" w:footer="720" w:gutter="0"/>
          <w:cols w:space="720"/>
        </w:sectPr>
      </w:pPr>
    </w:p>
    <w:p w14:paraId="093D28B7" w14:textId="77777777" w:rsidR="009547D7" w:rsidRPr="00A92A4B" w:rsidRDefault="00000000">
      <w:pPr>
        <w:spacing w:before="76"/>
        <w:ind w:right="137"/>
        <w:jc w:val="right"/>
        <w:rPr>
          <w:i/>
          <w:sz w:val="22"/>
          <w:szCs w:val="22"/>
        </w:rPr>
      </w:pPr>
      <w:r w:rsidRPr="00A92A4B">
        <w:rPr>
          <w:i/>
          <w:sz w:val="22"/>
          <w:szCs w:val="22"/>
          <w:u w:val="single"/>
        </w:rPr>
        <w:lastRenderedPageBreak/>
        <w:t>Додаток</w:t>
      </w:r>
      <w:r w:rsidRPr="00A92A4B">
        <w:rPr>
          <w:i/>
          <w:spacing w:val="-1"/>
          <w:sz w:val="22"/>
          <w:szCs w:val="22"/>
          <w:u w:val="single"/>
        </w:rPr>
        <w:t xml:space="preserve"> </w:t>
      </w:r>
      <w:r w:rsidRPr="00A92A4B">
        <w:rPr>
          <w:i/>
          <w:spacing w:val="-5"/>
          <w:sz w:val="22"/>
          <w:szCs w:val="22"/>
          <w:u w:val="single"/>
        </w:rPr>
        <w:t>№1</w:t>
      </w:r>
    </w:p>
    <w:p w14:paraId="0A4FBB97" w14:textId="77777777" w:rsidR="009547D7" w:rsidRPr="00A92A4B" w:rsidRDefault="009547D7">
      <w:pPr>
        <w:pStyle w:val="a3"/>
        <w:spacing w:before="27"/>
        <w:ind w:left="0" w:firstLine="0"/>
        <w:jc w:val="left"/>
        <w:rPr>
          <w:i/>
        </w:rPr>
      </w:pPr>
    </w:p>
    <w:p w14:paraId="2FDC51CB" w14:textId="77777777" w:rsidR="009547D7" w:rsidRPr="00A92A4B" w:rsidRDefault="00000000">
      <w:pPr>
        <w:pStyle w:val="4"/>
        <w:ind w:left="203" w:firstLine="0"/>
        <w:jc w:val="center"/>
      </w:pPr>
      <w:r w:rsidRPr="00A92A4B">
        <w:t>Адресна</w:t>
      </w:r>
      <w:r w:rsidRPr="00A92A4B">
        <w:rPr>
          <w:spacing w:val="-9"/>
        </w:rPr>
        <w:t xml:space="preserve"> </w:t>
      </w:r>
      <w:r w:rsidRPr="00A92A4B">
        <w:t>програма</w:t>
      </w:r>
      <w:r w:rsidRPr="00A92A4B">
        <w:rPr>
          <w:spacing w:val="-6"/>
        </w:rPr>
        <w:t xml:space="preserve"> </w:t>
      </w:r>
      <w:r w:rsidRPr="00A92A4B">
        <w:t>магазинів,</w:t>
      </w:r>
      <w:r w:rsidRPr="00A92A4B">
        <w:rPr>
          <w:spacing w:val="-5"/>
        </w:rPr>
        <w:t xml:space="preserve"> </w:t>
      </w:r>
      <w:r w:rsidRPr="00A92A4B">
        <w:t>які</w:t>
      </w:r>
      <w:r w:rsidRPr="00A92A4B">
        <w:rPr>
          <w:spacing w:val="-7"/>
        </w:rPr>
        <w:t xml:space="preserve"> </w:t>
      </w:r>
      <w:r w:rsidRPr="00A92A4B">
        <w:t>приймають</w:t>
      </w:r>
      <w:r w:rsidRPr="00A92A4B">
        <w:rPr>
          <w:spacing w:val="-6"/>
        </w:rPr>
        <w:t xml:space="preserve"> </w:t>
      </w:r>
      <w:r w:rsidRPr="00A92A4B">
        <w:t>участь</w:t>
      </w:r>
      <w:r w:rsidRPr="00A92A4B">
        <w:rPr>
          <w:spacing w:val="-6"/>
        </w:rPr>
        <w:t xml:space="preserve"> </w:t>
      </w:r>
      <w:r w:rsidRPr="00A92A4B">
        <w:t>в</w:t>
      </w:r>
      <w:r w:rsidRPr="00A92A4B">
        <w:rPr>
          <w:spacing w:val="-6"/>
        </w:rPr>
        <w:t xml:space="preserve"> </w:t>
      </w:r>
      <w:r w:rsidRPr="00A92A4B">
        <w:rPr>
          <w:spacing w:val="-2"/>
        </w:rPr>
        <w:t>акції</w:t>
      </w:r>
    </w:p>
    <w:p w14:paraId="323AAC98" w14:textId="77777777" w:rsidR="009547D7" w:rsidRPr="00A92A4B" w:rsidRDefault="009547D7">
      <w:pPr>
        <w:pStyle w:val="a3"/>
        <w:spacing w:before="49"/>
        <w:ind w:left="0" w:firstLine="0"/>
        <w:jc w:val="left"/>
        <w:rPr>
          <w:b/>
        </w:rPr>
      </w:pPr>
    </w:p>
    <w:p w14:paraId="2C951D7D" w14:textId="77777777" w:rsidR="009547D7" w:rsidRPr="00A92A4B" w:rsidRDefault="009547D7">
      <w:pPr>
        <w:pStyle w:val="TableParagraph"/>
        <w:rPr>
          <w:sz w:val="22"/>
          <w:szCs w:val="22"/>
        </w:rPr>
        <w:sectPr w:rsidR="009547D7" w:rsidRPr="00A92A4B">
          <w:pgSz w:w="11910" w:h="16840"/>
          <w:pgMar w:top="1040" w:right="708" w:bottom="1198" w:left="1275" w:header="720" w:footer="720" w:gutter="0"/>
          <w:cols w:space="720"/>
        </w:sectPr>
      </w:pPr>
    </w:p>
    <w:p w14:paraId="46567E8A" w14:textId="77777777" w:rsidR="009547D7" w:rsidRPr="00A92A4B" w:rsidRDefault="009547D7">
      <w:pPr>
        <w:pStyle w:val="TableParagraph"/>
        <w:rPr>
          <w:sz w:val="22"/>
          <w:szCs w:val="22"/>
        </w:rPr>
        <w:sectPr w:rsidR="009547D7" w:rsidRPr="00A92A4B">
          <w:type w:val="continuous"/>
          <w:pgSz w:w="11910" w:h="16840"/>
          <w:pgMar w:top="1100" w:right="708" w:bottom="1220" w:left="1275" w:header="720" w:footer="720" w:gutter="0"/>
          <w:cols w:space="720"/>
        </w:sectPr>
      </w:pPr>
    </w:p>
    <w:tbl>
      <w:tblPr>
        <w:tblW w:w="8440" w:type="dxa"/>
        <w:tblInd w:w="113" w:type="dxa"/>
        <w:tblLook w:val="04A0" w:firstRow="1" w:lastRow="0" w:firstColumn="1" w:lastColumn="0" w:noHBand="0" w:noVBand="1"/>
      </w:tblPr>
      <w:tblGrid>
        <w:gridCol w:w="1800"/>
        <w:gridCol w:w="6640"/>
      </w:tblGrid>
      <w:tr w:rsidR="00A92A4B" w14:paraId="6713B600" w14:textId="77777777" w:rsidTr="00A92A4B">
        <w:trPr>
          <w:trHeight w:val="300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center"/>
            <w:hideMark/>
          </w:tcPr>
          <w:p w14:paraId="204A7B58" w14:textId="77777777" w:rsidR="00A92A4B" w:rsidRDefault="00A92A4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Населений пункт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646A8F98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Адреса ТТ</w:t>
            </w:r>
          </w:p>
        </w:tc>
      </w:tr>
      <w:tr w:rsidR="00A92A4B" w14:paraId="37A1C3BF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9FA89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Суми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4D4020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Сумська обл., м. Суми, вул. Перемоги, буд. № 119</w:t>
            </w:r>
          </w:p>
        </w:tc>
      </w:tr>
      <w:tr w:rsidR="00A92A4B" w14:paraId="508BB3AE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DF5219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Суми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5D6F82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 Полтава, вул. Соборности, 64б</w:t>
            </w:r>
          </w:p>
        </w:tc>
      </w:tr>
      <w:tr w:rsidR="00A92A4B" w14:paraId="556C5B5C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78F1CE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Суми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E12C47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м. Суми, вул. Нижньовоскресенська, 1 </w:t>
            </w:r>
          </w:p>
        </w:tc>
      </w:tr>
      <w:tr w:rsidR="00A92A4B" w14:paraId="646999D8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9C1C6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Суми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8B8B3D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Сумська обл., м. Суми, вул. Ковпака, 59/4 </w:t>
            </w:r>
          </w:p>
        </w:tc>
      </w:tr>
      <w:tr w:rsidR="00A92A4B" w14:paraId="32A94AAB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3FE8E2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Суми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D5F1C8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Сумська обл., м. Суми, вул. Лушпи Михайла, буд. № 13</w:t>
            </w:r>
          </w:p>
        </w:tc>
      </w:tr>
      <w:tr w:rsidR="00A92A4B" w14:paraId="3AE538B6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A240C3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Суми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9B4CFD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Сумська обл., м. Суми, вул. Герасима Кондрат'єва, буд. №171</w:t>
            </w:r>
          </w:p>
        </w:tc>
      </w:tr>
      <w:tr w:rsidR="00A92A4B" w14:paraId="6466E0B5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D7DCE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Суми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FF997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Сумська обл., м. Суми, вул. Нижньохолодногірська, буд. №13/1</w:t>
            </w:r>
          </w:p>
        </w:tc>
      </w:tr>
      <w:tr w:rsidR="00A92A4B" w14:paraId="0B8A5187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76B33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Суми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86F80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Сумська обл., м. Суми, вул. Харківська, буд. 2/2</w:t>
            </w:r>
          </w:p>
        </w:tc>
      </w:tr>
      <w:tr w:rsidR="00A92A4B" w14:paraId="53E4F1BC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65B38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Суми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64F81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Сумська обл., м. Суми, вул. Штепівська, буд. 1</w:t>
            </w:r>
          </w:p>
        </w:tc>
      </w:tr>
      <w:tr w:rsidR="00A92A4B" w14:paraId="7167B965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1AAC77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Суми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70BAD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Сумська обл., м. Суми, вул. Збройних Сил України, 21</w:t>
            </w:r>
          </w:p>
        </w:tc>
      </w:tr>
      <w:tr w:rsidR="00A92A4B" w14:paraId="32D236C9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057D2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Полтава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75DDFE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г. Полтава, Козака Володимира, 18а</w:t>
            </w:r>
          </w:p>
        </w:tc>
      </w:tr>
      <w:tr w:rsidR="00A92A4B" w14:paraId="2AB93D1B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8C8ADF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Полтава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B85C49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м. Полтава, вул. Небесної Сотні, </w:t>
            </w:r>
          </w:p>
        </w:tc>
      </w:tr>
      <w:tr w:rsidR="00A92A4B" w14:paraId="24EB5DA6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9ED75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Полтава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C76145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Полтавська обл., м. Полтава, вул. Олександра Бідного, буд. № 20</w:t>
            </w:r>
          </w:p>
        </w:tc>
      </w:tr>
      <w:tr w:rsidR="00A92A4B" w14:paraId="272BA522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746B04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Полтава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3A5DC2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Полтавська обл., м. Полтава, вул. Віталія Грицаєнка, буд. № 15А</w:t>
            </w:r>
          </w:p>
        </w:tc>
      </w:tr>
      <w:tr w:rsidR="00A92A4B" w14:paraId="350E6263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AD208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Полтава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085E17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Полтавська обл., м. Полтава, вул. Решетилівська, буд. № 37</w:t>
            </w:r>
          </w:p>
        </w:tc>
      </w:tr>
      <w:tr w:rsidR="00A92A4B" w14:paraId="67FC6BCA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E13521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Полтава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BFD933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Полтавська обл., м. Полтава, вул. 23-го Вересня, буд. № 13А</w:t>
            </w:r>
          </w:p>
        </w:tc>
      </w:tr>
      <w:tr w:rsidR="00A92A4B" w14:paraId="3F2AD86E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C024BC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Полтава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4E1FE8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Полтава, Європейська, 104</w:t>
            </w:r>
          </w:p>
        </w:tc>
      </w:tr>
      <w:tr w:rsidR="00A92A4B" w14:paraId="13DC81B0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BDC2EF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Ромни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C35E6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Сумська обл., м. Ромни, вул. Полтавська, буд. № 119</w:t>
            </w:r>
          </w:p>
        </w:tc>
      </w:tr>
      <w:tr w:rsidR="00A92A4B" w14:paraId="11A0225C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7FB35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Ромни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CD18E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Сумська обл., м. Ромни, вул. Руденко, 23Б</w:t>
            </w:r>
          </w:p>
        </w:tc>
      </w:tr>
      <w:tr w:rsidR="00A92A4B" w14:paraId="26B501AB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52DADE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Шостка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A3605F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 Шостка вул. Свободи, 44/46</w:t>
            </w:r>
          </w:p>
        </w:tc>
      </w:tr>
      <w:tr w:rsidR="00A92A4B" w14:paraId="2E5DA9FA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DB8D8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Шостка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8E107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Сумська обл., м. Шостка, вул. Свободи, буд. № 32</w:t>
            </w:r>
          </w:p>
        </w:tc>
      </w:tr>
      <w:tr w:rsidR="00A92A4B" w14:paraId="37EDF840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EACF7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Миргород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E7512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Полтавська обл., м. Миргород, вул. Гоголя, 103</w:t>
            </w:r>
          </w:p>
        </w:tc>
      </w:tr>
      <w:tr w:rsidR="00A92A4B" w14:paraId="5929ED50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597861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Кролевець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C05DD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Сумська обл., м. Кролевець, вул. Франка, буд. 19Б.</w:t>
            </w:r>
          </w:p>
        </w:tc>
      </w:tr>
      <w:tr w:rsidR="00A92A4B" w14:paraId="377A7B2A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203D5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Лубни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D9E030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Полтавська обл., м. Лубни, вул. Ярослава Мудрого, буд 31</w:t>
            </w:r>
          </w:p>
        </w:tc>
      </w:tr>
      <w:tr w:rsidR="00A92A4B" w14:paraId="785EA0DC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D3B91F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Охтирка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1C351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Сумська обл., м. Охтирка, вул. Незалежності, буд. № 3</w:t>
            </w:r>
          </w:p>
        </w:tc>
      </w:tr>
      <w:tr w:rsidR="00A92A4B" w14:paraId="136995D5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4E1F17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Карлівка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BA946" w14:textId="6A38847F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Полтавська обл., м. Карлівка, вул. </w:t>
            </w:r>
            <w:r w:rsidR="00F92182">
              <w:rPr>
                <w:rFonts w:ascii="Calibri" w:hAnsi="Calibri" w:cs="Calibri"/>
                <w:color w:val="000000"/>
                <w:sz w:val="22"/>
                <w:szCs w:val="22"/>
                <w:lang w:val="uk-UA"/>
              </w:rPr>
              <w:t>Успенська,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6, корпус 5.</w:t>
            </w:r>
          </w:p>
        </w:tc>
      </w:tr>
      <w:tr w:rsidR="00A92A4B" w14:paraId="1F4618EE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A5D715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Машівка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391E23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Полтавська обл., смт. Машівка, вул. Незалежності, буд. № 124а</w:t>
            </w:r>
          </w:p>
        </w:tc>
      </w:tr>
      <w:tr w:rsidR="00A92A4B" w14:paraId="0FA8D5A4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3731CF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Котельва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7EB9C0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Полтавська обл., смт. Котельва, вул. Полтавський Шлях, буд. № 215</w:t>
            </w:r>
          </w:p>
        </w:tc>
      </w:tr>
      <w:tr w:rsidR="00A92A4B" w14:paraId="0530BD64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8B4B7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Недригайлів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D9BCE6" w14:textId="77777777" w:rsidR="00A92A4B" w:rsidRDefault="00A92A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Сумська обл., смт. Недригайлів, вул. Незалежності, 10/1</w:t>
            </w:r>
          </w:p>
        </w:tc>
      </w:tr>
      <w:tr w:rsidR="00A92A4B" w14:paraId="619FFD27" w14:textId="77777777" w:rsidTr="00A92A4B">
        <w:trPr>
          <w:trHeight w:val="300"/>
        </w:trPr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39DE6624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DEBF7" w:fill="DDEBF7"/>
            <w:noWrap/>
            <w:vAlign w:val="bottom"/>
            <w:hideMark/>
          </w:tcPr>
          <w:p w14:paraId="2401517D" w14:textId="77777777" w:rsidR="00A92A4B" w:rsidRDefault="00A92A4B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14:paraId="2D3DD706" w14:textId="77777777" w:rsidR="00B1307D" w:rsidRPr="00A92A4B" w:rsidRDefault="00B1307D" w:rsidP="00A92A4B">
      <w:pPr>
        <w:pStyle w:val="a3"/>
        <w:ind w:left="0" w:firstLine="0"/>
        <w:jc w:val="left"/>
      </w:pPr>
    </w:p>
    <w:sectPr w:rsidR="00B1307D" w:rsidRPr="00A92A4B" w:rsidSect="00A92A4B">
      <w:type w:val="continuous"/>
      <w:pgSz w:w="11910" w:h="16840"/>
      <w:pgMar w:top="1100" w:right="708" w:bottom="1083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326D3"/>
    <w:multiLevelType w:val="multilevel"/>
    <w:tmpl w:val="69BCE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802924"/>
    <w:multiLevelType w:val="multilevel"/>
    <w:tmpl w:val="D0087094"/>
    <w:lvl w:ilvl="0">
      <w:start w:val="1"/>
      <w:numFmt w:val="decimal"/>
      <w:lvlText w:val="%1."/>
      <w:lvlJc w:val="left"/>
      <w:pPr>
        <w:ind w:left="505" w:hanging="22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uk-UA" w:eastAsia="en-US" w:bidi="ar-SA"/>
      </w:rPr>
    </w:lvl>
    <w:lvl w:ilvl="2">
      <w:numFmt w:val="bullet"/>
      <w:lvlText w:val="•"/>
      <w:lvlJc w:val="left"/>
      <w:pPr>
        <w:ind w:left="660" w:hanging="37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1817" w:hanging="37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2975" w:hanging="37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132" w:hanging="37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290" w:hanging="37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448" w:hanging="37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605" w:hanging="375"/>
      </w:pPr>
      <w:rPr>
        <w:rFonts w:hint="default"/>
        <w:lang w:val="uk-UA" w:eastAsia="en-US" w:bidi="ar-SA"/>
      </w:rPr>
    </w:lvl>
  </w:abstractNum>
  <w:num w:numId="1" w16cid:durableId="1144854165">
    <w:abstractNumId w:val="1"/>
  </w:num>
  <w:num w:numId="2" w16cid:durableId="1888100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7D7"/>
    <w:rsid w:val="00072036"/>
    <w:rsid w:val="000740D6"/>
    <w:rsid w:val="009547D7"/>
    <w:rsid w:val="00A92A4B"/>
    <w:rsid w:val="00B1307D"/>
    <w:rsid w:val="00CA34A4"/>
    <w:rsid w:val="00F9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F7943"/>
  <w15:docId w15:val="{45BC2D8C-379D-D547-B232-B8EB93281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A4B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uiPriority w:val="9"/>
    <w:qFormat/>
    <w:pPr>
      <w:spacing w:before="59"/>
      <w:ind w:left="897" w:right="469"/>
      <w:jc w:val="center"/>
      <w:outlineLvl w:val="0"/>
    </w:pPr>
    <w:rPr>
      <w:b/>
      <w:bCs/>
      <w:sz w:val="72"/>
      <w:szCs w:val="72"/>
      <w:lang w:val="uk-UA" w:eastAsia="en-US"/>
    </w:rPr>
  </w:style>
  <w:style w:type="paragraph" w:styleId="2">
    <w:name w:val="heading 2"/>
    <w:basedOn w:val="a"/>
    <w:uiPriority w:val="9"/>
    <w:unhideWhenUsed/>
    <w:qFormat/>
    <w:pPr>
      <w:ind w:left="897" w:right="466"/>
      <w:jc w:val="center"/>
      <w:outlineLvl w:val="1"/>
    </w:pPr>
    <w:rPr>
      <w:b/>
      <w:bCs/>
      <w:sz w:val="28"/>
      <w:szCs w:val="28"/>
      <w:lang w:val="uk-UA" w:eastAsia="en-US"/>
    </w:rPr>
  </w:style>
  <w:style w:type="paragraph" w:styleId="3">
    <w:name w:val="heading 3"/>
    <w:basedOn w:val="a"/>
    <w:uiPriority w:val="9"/>
    <w:unhideWhenUsed/>
    <w:qFormat/>
    <w:pPr>
      <w:spacing w:before="276" w:after="6"/>
      <w:ind w:left="1005"/>
      <w:outlineLvl w:val="2"/>
    </w:pPr>
    <w:rPr>
      <w:b/>
      <w:bCs/>
      <w:lang w:val="uk-UA" w:eastAsia="en-US"/>
    </w:rPr>
  </w:style>
  <w:style w:type="paragraph" w:styleId="4">
    <w:name w:val="heading 4"/>
    <w:basedOn w:val="a"/>
    <w:uiPriority w:val="9"/>
    <w:unhideWhenUsed/>
    <w:qFormat/>
    <w:pPr>
      <w:ind w:left="503" w:hanging="218"/>
      <w:jc w:val="both"/>
      <w:outlineLvl w:val="3"/>
    </w:pPr>
    <w:rPr>
      <w:b/>
      <w:bCs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 w:firstLine="284"/>
      <w:jc w:val="both"/>
    </w:pPr>
    <w:rPr>
      <w:sz w:val="22"/>
      <w:szCs w:val="22"/>
      <w:lang w:val="uk-UA" w:eastAsia="en-US"/>
    </w:rPr>
  </w:style>
  <w:style w:type="paragraph" w:styleId="a4">
    <w:name w:val="List Paragraph"/>
    <w:basedOn w:val="a"/>
    <w:uiPriority w:val="1"/>
    <w:qFormat/>
    <w:pPr>
      <w:ind w:left="1" w:firstLine="284"/>
      <w:jc w:val="both"/>
    </w:pPr>
    <w:rPr>
      <w:lang w:val="uk-UA" w:eastAsia="en-US"/>
    </w:rPr>
  </w:style>
  <w:style w:type="paragraph" w:customStyle="1" w:styleId="TableParagraph">
    <w:name w:val="Table Paragraph"/>
    <w:basedOn w:val="a"/>
    <w:uiPriority w:val="1"/>
    <w:qFormat/>
    <w:pPr>
      <w:spacing w:before="1" w:line="175" w:lineRule="exact"/>
      <w:ind w:left="105"/>
    </w:pPr>
    <w:rPr>
      <w:rFonts w:ascii="Calibri" w:eastAsia="Calibri" w:hAnsi="Calibri" w:cs="Calibri"/>
      <w:lang w:val="uk-UA" w:eastAsia="en-US"/>
    </w:rPr>
  </w:style>
  <w:style w:type="paragraph" w:customStyle="1" w:styleId="pdq2pgselectionanchorcontainer">
    <w:name w:val="pdq2pg_selectionanchorcontainer"/>
    <w:basedOn w:val="a"/>
    <w:rsid w:val="00A92A4B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A92A4B"/>
    <w:rPr>
      <w:b/>
      <w:bCs/>
    </w:rPr>
  </w:style>
  <w:style w:type="paragraph" w:styleId="a6">
    <w:name w:val="Normal (Web)"/>
    <w:basedOn w:val="a"/>
    <w:uiPriority w:val="99"/>
    <w:semiHidden/>
    <w:unhideWhenUsed/>
    <w:rsid w:val="00A92A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imo.com.u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nermarket.com.u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yimo.com.ua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nermarket.com.ua/" TargetMode="External"/><Relationship Id="rId10" Type="http://schemas.openxmlformats.org/officeDocument/2006/relationships/hyperlink" Target="https://myimo.com.u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nermarket.com.u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5615</Words>
  <Characters>3201</Characters>
  <Application>Microsoft Office Word</Application>
  <DocSecurity>0</DocSecurity>
  <Lines>26</Lines>
  <Paragraphs>17</Paragraphs>
  <ScaleCrop>false</ScaleCrop>
  <Company/>
  <LinksUpToDate>false</LinksUpToDate>
  <CharactersWithSpaces>8799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Lapan Yevheniia</cp:lastModifiedBy>
  <cp:revision>3</cp:revision>
  <dcterms:created xsi:type="dcterms:W3CDTF">2026-07-31T10:11:00Z</dcterms:created>
  <dcterms:modified xsi:type="dcterms:W3CDTF">2026-08-02T09:19:00Z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LastSaved">
    <vt:filetime>2026-07-31T00:00:00Z</vt:filetime>
  </property>
  <property fmtid="{D5CDD505-2E9C-101B-9397-08002B2CF9AE}" pid="5" name="Producer">
    <vt:lpwstr>macOS Version 27.0 (Build 26A5388g) Quartz PDFContext</vt:lpwstr>
  </property>
</Properties>
</file>